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Writing Salem: Author Kathleen Kent on Writing about Her Ancestor Martha Carrier</w:t>
      </w:r>
    </w:p>
    <w:p>
      <w:pPr>
        <w:pStyle w:val="script"/>
      </w:pPr>
      <w:r>
        <w:rPr>
          <w:color w:val="808080"/>
        </w:rPr>
        <w:t xml:space="preserve">[00:00:00]</w:t>
      </w:r>
      <w:r>
        <w:t xml:space="preserve"> </w:t>
      </w:r>
    </w:p>
    <w:p>
      <w:pPr>
        <w:pStyle w:val="script"/>
      </w:pPr>
      <w:r>
        <w:rPr>
          <w:b w:val="true"/>
          <w:bCs w:val="true"/>
          <w:color w:val="DE4A1D"/>
        </w:rPr>
        <w:t xml:space="preserve">Josh Hutchinson:</w:t>
      </w:r>
      <w:r>
        <w:t xml:space="preserve"> Welcome to </w:t>
      </w:r>
      <w:r>
        <w:rPr>
          <w:i w:val="true"/>
          <w:iCs w:val="true"/>
        </w:rPr>
        <w:t xml:space="preserve">The Thing About Salem</w:t>
      </w:r>
      <w:r>
        <w:t xml:space="preserve">. I'm Josh Hutchinson.</w:t>
      </w:r>
    </w:p>
    <w:p>
      <w:pPr>
        <w:pStyle w:val="script"/>
      </w:pPr>
      <w:r>
        <w:rPr>
          <w:b w:val="true"/>
          <w:bCs w:val="true"/>
          <w:color w:val="72B372"/>
        </w:rPr>
        <w:t xml:space="preserve">Sarah Jack:</w:t>
      </w:r>
      <w:r>
        <w:t xml:space="preserve"> </w:t>
      </w:r>
      <w:r>
        <w:t xml:space="preserve">And</w:t>
      </w:r>
      <w:r>
        <w:t xml:space="preserve"> I'm Sarah Jack. Today, we have author Kathleen Kent speaking about her ancestor, Martha Carrier.</w:t>
      </w:r>
    </w:p>
    <w:p>
      <w:pPr>
        <w:pStyle w:val="script"/>
      </w:pPr>
      <w:r>
        <w:rPr>
          <w:b w:val="true"/>
          <w:bCs w:val="true"/>
          <w:color w:val="DE4A1D"/>
        </w:rPr>
        <w:t xml:space="preserve">Josh Hutchinson:</w:t>
      </w:r>
      <w:r>
        <w:t xml:space="preserve"> Kathleen is the author of </w:t>
      </w:r>
      <w:r>
        <w:rPr>
          <w:i w:val="true"/>
          <w:iCs w:val="true"/>
        </w:rPr>
        <w:t xml:space="preserve">The Heretic's Daughter</w:t>
      </w:r>
      <w:r>
        <w:t xml:space="preserve">, a story which was profoundly influenced by her descent from Martha Carrier, who was executed during the Salem Witch Trials on August 19th, 1692.</w:t>
      </w:r>
    </w:p>
    <w:p>
      <w:pPr>
        <w:pStyle w:val="script"/>
      </w:pPr>
      <w:r>
        <w:rPr>
          <w:b w:val="true"/>
          <w:bCs w:val="true"/>
          <w:color w:val="72B372"/>
        </w:rPr>
        <w:t xml:space="preserve">Sarah Jack:</w:t>
      </w:r>
      <w:r>
        <w:t xml:space="preserve"> Martha was from Andover, the town with the most accused witches.</w:t>
      </w:r>
    </w:p>
    <w:p>
      <w:pPr>
        <w:pStyle w:val="script"/>
      </w:pPr>
      <w:r>
        <w:rPr>
          <w:b w:val="true"/>
          <w:bCs w:val="true"/>
          <w:color w:val="DE4A1D"/>
        </w:rPr>
        <w:t xml:space="preserve">Josh Hutchinson:</w:t>
      </w:r>
      <w:r>
        <w:t xml:space="preserve"> In 1690, a smallpox epidemic tore through Andover, killing 13 people, seven of whom were Martha's own family members, and Martha was blamed for the entire epidemic, for the killing of these 13 people. They were seeing 13 ghosts come to the afflicted people, blaming Martha for their murders.</w:t>
      </w:r>
    </w:p>
    <w:p>
      <w:pPr>
        <w:pStyle w:val="script"/>
      </w:pPr>
      <w:r>
        <w:rPr>
          <w:b w:val="true"/>
          <w:bCs w:val="true"/>
          <w:color w:val="72B372"/>
        </w:rPr>
        <w:t xml:space="preserve">Sarah Jack:</w:t>
      </w:r>
      <w:r>
        <w:t xml:space="preserve"> In </w:t>
      </w:r>
      <w:r>
        <w:rPr>
          <w:color w:val="808080"/>
        </w:rPr>
        <w:t xml:space="preserve">[00:01:00]</w:t>
      </w:r>
      <w:r>
        <w:t xml:space="preserve"> May 1692, during her examination, she had this incredible moment where they asked her if the devil came to her, but she turned the question back on them.</w:t>
      </w:r>
    </w:p>
    <w:p>
      <w:pPr>
        <w:pStyle w:val="script"/>
      </w:pPr>
      <w:r>
        <w:rPr>
          <w:b w:val="true"/>
          <w:bCs w:val="true"/>
          <w:color w:val="DE4A1D"/>
        </w:rPr>
        <w:t xml:space="preserve">Josh Hutchinson:</w:t>
      </w:r>
      <w:r>
        <w:t xml:space="preserve"> Then things got even darker. Her four children were arrested, and two of her sons were tortured until they confessed that their mother was the one who had made them the witches.</w:t>
      </w:r>
    </w:p>
    <w:p>
      <w:pPr>
        <w:pStyle w:val="script"/>
      </w:pPr>
      <w:r>
        <w:rPr>
          <w:b w:val="true"/>
          <w:bCs w:val="true"/>
          <w:color w:val="72B372"/>
        </w:rPr>
        <w:t xml:space="preserve">Sarah Jack:</w:t>
      </w:r>
      <w:r>
        <w:t xml:space="preserve"> The accusations piled up, the afflicted claimed Martha was promised to be the Queen of Hell, and Reverend Cotton Mather called her a rampant hag.</w:t>
      </w:r>
    </w:p>
    <w:p>
      <w:pPr>
        <w:pStyle w:val="script"/>
      </w:pPr>
      <w:r>
        <w:rPr>
          <w:b w:val="true"/>
          <w:bCs w:val="true"/>
          <w:color w:val="DE4A1D"/>
        </w:rPr>
        <w:t xml:space="preserve">Josh Hutchinson:</w:t>
      </w:r>
      <w:r>
        <w:t xml:space="preserve"> </w:t>
      </w:r>
      <w:r>
        <w:t xml:space="preserve">These</w:t>
      </w:r>
      <w:r>
        <w:t xml:space="preserve"> days, Martha's not remembered as a difficult neighbor, but as a strong, self-reliant woman who refused to confess to something she didn't do.</w:t>
      </w:r>
    </w:p>
    <w:p>
      <w:pPr>
        <w:pStyle w:val="script"/>
      </w:pPr>
      <w:r>
        <w:rPr>
          <w:b w:val="true"/>
          <w:bCs w:val="true"/>
          <w:color w:val="72B372"/>
        </w:rPr>
        <w:t xml:space="preserve">Sarah Jack:</w:t>
      </w:r>
      <w:r>
        <w:t xml:space="preserve"> Today, our conversation covers Kathleen's writing process and the story of how she learned of her Salem Witch Trials ancestry. Welcome to </w:t>
      </w:r>
      <w:r>
        <w:rPr>
          <w:i w:val="true"/>
          <w:iCs w:val="true"/>
        </w:rPr>
        <w:t xml:space="preserve">The Thing About Witch </w:t>
      </w:r>
      <w:r>
        <w:rPr>
          <w:color w:val="808080"/>
        </w:rPr>
        <w:t xml:space="preserve">[00:02:00]</w:t>
      </w:r>
      <w:r>
        <w:t xml:space="preserve"> </w:t>
      </w:r>
      <w:r>
        <w:rPr>
          <w:i w:val="true"/>
          <w:iCs w:val="true"/>
        </w:rPr>
        <w:t xml:space="preserve">Hunts </w:t>
      </w:r>
      <w:r>
        <w:t xml:space="preserve">podcast, Kathleen Kent. Please tell us about yourself as an author. </w:t>
      </w:r>
    </w:p>
    <w:p>
      <w:pPr>
        <w:pStyle w:val="script"/>
      </w:pPr>
      <w:r>
        <w:rPr>
          <w:b w:val="true"/>
          <w:bCs w:val="true"/>
          <w:color w:val="6600CC"/>
        </w:rPr>
        <w:t xml:space="preserve">Kathleen Kent:</w:t>
      </w:r>
      <w:r>
        <w:t xml:space="preserve"> Thanks, Sarah. I came to writing relatively late in life. </w:t>
      </w:r>
      <w:r>
        <w:t xml:space="preserve">Usually</w:t>
      </w:r>
      <w:r>
        <w:t xml:space="preserve"> when you're right outta college and you say you're gonna be a writer, people say, 'you go young person, live your dream.' But if you are on the runway to 50, as I was when I started writing full time, people are not quite so enthusiastic about it, because they wonder where you've been. And I spent 20 years after college living and working in New York, first for the Chairman of the Commodity Exchange, and then as a contractor for the Department of Defense in the former Soviet Union. So, it was very far away from creative writing. I wrote a lot of contracts, which is they want just the facts, ma'am. </w:t>
      </w:r>
    </w:p>
    <w:p>
      <w:pPr>
        <w:pStyle w:val="script"/>
      </w:pPr>
      <w:r>
        <w:rPr>
          <w:b w:val="true"/>
          <w:bCs w:val="true"/>
          <w:color w:val="6600CC"/>
        </w:rPr>
        <w:t xml:space="preserve">Kathleen Kent:</w:t>
      </w:r>
      <w:r>
        <w:t xml:space="preserve"> So I wasn't doing really any creative writing, but I took an early retirement in 2000. I moved from New York </w:t>
      </w:r>
      <w:r>
        <w:rPr>
          <w:color w:val="808080"/>
        </w:rPr>
        <w:t xml:space="preserve">[00:03:00]</w:t>
      </w:r>
      <w:r>
        <w:t xml:space="preserve"> to Texas, and I had wanted to be a writer. </w:t>
      </w:r>
      <w:r>
        <w:t xml:space="preserve">It</w:t>
      </w:r>
      <w:r>
        <w:t xml:space="preserve"> had been in the back of my mind, but I needed the time and resources to do it. So when I moved to Texas, my son was a few years old. In 2002, he started school, and so I thoughtif I got to the end of my life and didn't try to write the story that became The Heretic's Daughter, I think I would be full of regrets. So I, I didn't tell anybody but my immediate family that that's what I was doing. I spent five years doing research and traveling to New England to write the storywhich became The Heretic's Daughter, which is about my nine times great-grandmother, Martha Carrier, who was hanged as a witch in Salem in 1692. </w:t>
      </w:r>
    </w:p>
    <w:p>
      <w:pPr>
        <w:pStyle w:val="script"/>
      </w:pPr>
      <w:r>
        <w:rPr>
          <w:b w:val="true"/>
          <w:bCs w:val="true"/>
          <w:color w:val="DE4A1D"/>
        </w:rPr>
        <w:t xml:space="preserve">Josh Hutchinson:</w:t>
      </w:r>
      <w:r>
        <w:t xml:space="preserve"> So the way I came to the story was through my immediate family, my </w:t>
      </w:r>
      <w:r>
        <w:rPr>
          <w:color w:val="808080"/>
        </w:rPr>
        <w:t xml:space="preserve">[00:04:00]</w:t>
      </w:r>
      <w:r>
        <w:t xml:space="preserve"> mother's, my maternal grandmother was the one that first told me the story, so I had an idea that that's the story that I wanted to tell. I took five years to write it without really any expectation other than trying to get it published and maybe sell a few copies, but it was a story very close to my heart. Yeah, I find your story so interesting, because I also, I started college as an English major with an emphasis on creative writing. I got concerned about the job market, so I switched to business management, right, and got stuck in a corporate finance job for like 12 years. I've started writing and I'm aspiring to be published.</w:t>
      </w:r>
    </w:p>
    <w:p>
      <w:pPr>
        <w:pStyle w:val="script"/>
      </w:pPr>
      <w:r>
        <w:rPr>
          <w:b w:val="true"/>
          <w:bCs w:val="true"/>
          <w:color w:val="DE4A1D"/>
        </w:rPr>
        <w:t xml:space="preserve">Josh Hutchinson:</w:t>
      </w:r>
      <w:r>
        <w:t xml:space="preserve"> Well, you know, you don't particularly wanna pick up skydiving or downhill skiing when you're 50, but as long as you can hold a pen or pencil in your hand and hold a thought in your head, you can </w:t>
      </w:r>
      <w:r>
        <w:rPr>
          <w:color w:val="808080"/>
        </w:rPr>
        <w:t xml:space="preserve">[00:05:00]</w:t>
      </w:r>
      <w:r>
        <w:t xml:space="preserve"> write, and I think actually having the ability to draw on a life's worth of experience, I think makes you a better writer. It's a deeper wellof resources to draw on with your own personal experience. So I'm all for people making the courage to sit down and write what they've long wanted to put down on the page. </w:t>
      </w:r>
    </w:p>
    <w:p>
      <w:pPr>
        <w:pStyle w:val="script"/>
      </w:pPr>
      <w:r>
        <w:rPr>
          <w:b w:val="true"/>
          <w:bCs w:val="true"/>
          <w:color w:val="6600CC"/>
        </w:rPr>
        <w:t xml:space="preserve">Kathleen Kent:</w:t>
      </w:r>
      <w:r>
        <w:t xml:space="preserve"> </w:t>
      </w:r>
      <w:r>
        <w:t xml:space="preserve">The</w:t>
      </w:r>
      <w:r>
        <w:t xml:space="preserve"> story of finding out about my nine times great-grandmother started when I was very young. I grew up in Texas. All of my dad's family was from Texas, but my mother had grown up in New England in a third generation farmhouse in Pennsylvania. Her maiden name was Carrier. And I didn't really know anything about my maternal grandparents. So when I was eight years old, we took a road trip, my mother and I, to Pennsylvania, and I had the chance to meet my grandparents for the first time. </w:t>
      </w:r>
    </w:p>
    <w:p>
      <w:pPr>
        <w:pStyle w:val="script"/>
      </w:pPr>
      <w:r>
        <w:rPr>
          <w:b w:val="true"/>
          <w:bCs w:val="true"/>
          <w:color w:val="6600CC"/>
        </w:rPr>
        <w:t xml:space="preserve">Kathleen Kent:</w:t>
      </w:r>
      <w:r>
        <w:t xml:space="preserve"> My grandmother, Florence, was </w:t>
      </w:r>
      <w:r>
        <w:rPr>
          <w:color w:val="808080"/>
        </w:rPr>
        <w:t xml:space="preserve">[00:06:00]</w:t>
      </w:r>
      <w:r>
        <w:t xml:space="preserve"> a wonderful woman. She grew up with older brothers. She, in a farming community, she rode wild horses. She was a dead shot with a rifle, and she smoked in public at a time when it was scandalous for women to smoke in public. </w:t>
      </w:r>
      <w:r>
        <w:t xml:space="preserve">So</w:t>
      </w:r>
      <w:r>
        <w:t xml:space="preserve">, I'd heard all these stories about her. I was really looking forward to meeting her. Eight years old sitting at the family farm table, which was the table itself was probably 150 years old, and I'm sitting there listening, kind of halfheartedly, to my mother and her mother talking about family business, catching up on relatives, some of them long dead. </w:t>
      </w:r>
    </w:p>
    <w:p>
      <w:pPr>
        <w:pStyle w:val="script"/>
      </w:pPr>
      <w:r>
        <w:rPr>
          <w:b w:val="true"/>
          <w:bCs w:val="true"/>
          <w:color w:val="6600CC"/>
        </w:rPr>
        <w:t xml:space="preserve">Kathleen Kent:</w:t>
      </w:r>
      <w:r>
        <w:t xml:space="preserve"> And I didn't pay too much attention to what they were talking about until I heard my grandmother, Florence, say something about an ancestor who was hanged as a witch, and then that immediately caught my attention because, you know, being eight years old, I'd spent several Halloweens dressing as a witch. </w:t>
      </w:r>
      <w:r>
        <w:t xml:space="preserve">So</w:t>
      </w:r>
      <w:r>
        <w:t xml:space="preserve"> I knew what a </w:t>
      </w:r>
      <w:r>
        <w:rPr>
          <w:color w:val="808080"/>
        </w:rPr>
        <w:t xml:space="preserve">[00:07:00]</w:t>
      </w:r>
      <w:r>
        <w:t xml:space="preserve"> witch was, so that really intrigued me. So I started talking to my grandmother and asking her questions. And she was really quite knowledgeable about the who, what, when and where of the Salem Witch trials.</w:t>
      </w:r>
    </w:p>
    <w:p>
      <w:pPr>
        <w:pStyle w:val="script"/>
      </w:pPr>
      <w:r>
        <w:rPr>
          <w:b w:val="true"/>
          <w:bCs w:val="true"/>
          <w:color w:val="6600CC"/>
        </w:rPr>
        <w:t xml:space="preserve">Kathleen Kent:</w:t>
      </w:r>
      <w:r>
        <w:t xml:space="preserve"> </w:t>
      </w:r>
      <w:r>
        <w:t xml:space="preserve">The</w:t>
      </w:r>
      <w:r>
        <w:t xml:space="preserve"> Carrier family had very deep roots in New England, and she started telling me about my nine times great-grandmother, Martha Carrier, and the Carrier family, and that she had been hanged as a witch in 1692. And I waited for a pause in the conversation to ask the question I really wanted to ask her, which was, was Martha Carrier really a witch? And of there was a little pause and she said, sweetheart, there are no such things as witches, just ferocious women. And that stuck with me. That was like a bell going off in my head, because certainly my grandmother was the archetype for ferocious woman, because of </w:t>
      </w:r>
      <w:r>
        <w:rPr>
          <w:color w:val="808080"/>
        </w:rPr>
        <w:t xml:space="preserve">[00:08:00]</w:t>
      </w:r>
      <w:r>
        <w:t xml:space="preserve"> her, she was very opinionated. She was very strong-willed. She was very courageous. She survived, the Spanish flu. She worked all of her life. And, I, she became, I think, a model for me. And so I started asking questions about Martha, about the family, and that began a lifelongfascination with the Carrier family and the Salem Witch Trials.</w:t>
      </w:r>
    </w:p>
    <w:p>
      <w:pPr>
        <w:pStyle w:val="script"/>
      </w:pPr>
      <w:r>
        <w:rPr>
          <w:b w:val="true"/>
          <w:bCs w:val="true"/>
          <w:color w:val="6600CC"/>
        </w:rPr>
        <w:t xml:space="preserve">Kathleen Kent:</w:t>
      </w:r>
      <w:r>
        <w:t xml:space="preserve"> And I realized very early on that what happened in Salem had nothing to do with the supernatural. It was a belief in the supernatural, but it was a confluence of events. It was a confluence of people who were terribly afraid of the plague, smallpox,Indian raids. They were three months away from starvation at any given time. Salem Village was a very litigious place. </w:t>
      </w:r>
      <w:r>
        <w:t xml:space="preserve">They</w:t>
      </w:r>
      <w:r>
        <w:t xml:space="preserve"> were constantly suing each other and they were not the starched </w:t>
      </w:r>
      <w:r>
        <w:rPr>
          <w:color w:val="808080"/>
        </w:rPr>
        <w:t xml:space="preserve">[00:09:00]</w:t>
      </w:r>
      <w:r>
        <w:t xml:space="preserve"> upright, Puritans that the Victorians led us to believe. They were closer to the Elizabethans. </w:t>
      </w:r>
      <w:r>
        <w:t xml:space="preserve">They</w:t>
      </w:r>
      <w:r>
        <w:t xml:space="preserve"> were haughty, bawdy, and wild. They would sue each other at the drop of a hat. </w:t>
      </w:r>
      <w:r>
        <w:t xml:space="preserve">They</w:t>
      </w:r>
      <w:r>
        <w:t xml:space="preserve"> gambled, they drank, they committed adultery. and so I got a really good picture reading the town documents, and of course, as you both know,the court transcripts are extant, they're held in the Peabody Essex Museum and in other places, other universities. And so it gave me, once I became very serious about writing and spent the five years researching this project, it gave me a very strong scaffolding. It gave me a very strong foundational story to build factually. And then I could weave in the guesswork of how these people felt as they went through life. And it was </w:t>
      </w:r>
      <w:r>
        <w:rPr>
          <w:color w:val="808080"/>
        </w:rPr>
        <w:t xml:space="preserve">[00:10:00]</w:t>
      </w:r>
      <w:r>
        <w:t xml:space="preserve"> a very harsh, very harsh existence, especially for women. As, as far as I've been able to tell Martha Carrier was one of the few, if not the only woman who, when she was brought to trial, stood up to her accusers and when the magistrates, these very somber black-robed gentlemen, asked her during the trial if she'd ever seen the devil, she said, the only devils I have ever seen are those of you sitting in judgment before me. So at a time when women were to be seen and not heard, she was quite ferocious, very courageous, because at the time that she was brought to trial, she understood that the stakes were very high and that she could, if she didn't admit to being a witch, that she would most likely lose her life.</w:t>
      </w:r>
    </w:p>
    <w:p>
      <w:pPr>
        <w:pStyle w:val="script"/>
      </w:pPr>
      <w:r>
        <w:rPr>
          <w:b w:val="true"/>
          <w:bCs w:val="true"/>
          <w:color w:val="6600CC"/>
        </w:rPr>
        <w:t xml:space="preserve">Kathleen Kent:</w:t>
      </w:r>
      <w:r>
        <w:t xml:space="preserve"> So that began many years of research into it and, </w:t>
      </w:r>
      <w:r>
        <w:rPr>
          <w:color w:val="808080"/>
        </w:rPr>
        <w:t xml:space="preserve">[00:11:00]</w:t>
      </w:r>
      <w:r>
        <w:t xml:space="preserve"> I was lucky in the sense that the story, the first story that I chose to write my first novel about, had a lot of paper trail that I could follow and I could read the actual words of the people, the accusers, the people being accused. </w:t>
      </w:r>
      <w:r>
        <w:t xml:space="preserve">And</w:t>
      </w:r>
      <w:r>
        <w:t xml:space="preserve"> it gave me a very full picture and in the process of that, I was able to, or at least summon in my imagination, how these people would've reacted during the trials in Salem. </w:t>
      </w:r>
    </w:p>
    <w:p>
      <w:pPr>
        <w:pStyle w:val="script"/>
      </w:pPr>
      <w:r>
        <w:rPr>
          <w:b w:val="true"/>
          <w:bCs w:val="true"/>
          <w:color w:val="72B372"/>
        </w:rPr>
        <w:t xml:space="preserve">Sarah Jack:</w:t>
      </w:r>
      <w:r>
        <w:t xml:space="preserve"> </w:t>
      </w:r>
      <w:r>
        <w:t xml:space="preserve">The</w:t>
      </w:r>
      <w:r>
        <w:t xml:space="preserve"> storytelling is definitely in your DNA. </w:t>
      </w:r>
    </w:p>
    <w:p>
      <w:pPr>
        <w:pStyle w:val="script"/>
      </w:pPr>
      <w:r>
        <w:rPr>
          <w:b w:val="true"/>
          <w:bCs w:val="true"/>
          <w:color w:val="72B372"/>
        </w:rPr>
        <w:t xml:space="preserve">Sarah Jack:</w:t>
      </w:r>
      <w:r>
        <w:t xml:space="preserve"> </w:t>
      </w:r>
      <w:r>
        <w:t xml:space="preserve">One</w:t>
      </w:r>
      <w:r>
        <w:t xml:space="preserve"> of the things that I find intriguing about the Carrier experience during the Salem Witch trials is there were so many of them suffering together. With some of the other families, my ancestors, you had Rebecca Nurse and Mary Easty, they were together somewhat, but </w:t>
      </w:r>
      <w:r>
        <w:rPr>
          <w:color w:val="808080"/>
        </w:rPr>
        <w:t xml:space="preserve">[00:12:00]</w:t>
      </w:r>
      <w:r>
        <w:t xml:space="preserve"> they were really experiencing their own individual accusations that people were coming at them from different angles, a little bit, but you had the children of the Carriers, you know? It wasn't just Martha, and you really bring that horrible experience to life, but the beauty of the family bonds, and I just really am amazed by your storytelling, and I'm so glad that you made sure that story got out there. </w:t>
      </w:r>
    </w:p>
    <w:p>
      <w:pPr>
        <w:pStyle w:val="script"/>
      </w:pPr>
      <w:r>
        <w:rPr>
          <w:b w:val="true"/>
          <w:bCs w:val="true"/>
          <w:color w:val="6600CC"/>
        </w:rPr>
        <w:t xml:space="preserve">Kathleen Kent:</w:t>
      </w:r>
      <w:r>
        <w:t xml:space="preserve"> Thanks, Sarah. I really appreciate it, because,at its heart, it is a family story. It's a story of family bonds. It's a story of the ultimate that Martha made for her family, because at the time that she was brought in, you were guilty until proven innocent, according to English law, so the burden of proof was on the accused, not the accuser. And during the trials, very often if a person said, 'yes. </w:t>
      </w:r>
      <w:r>
        <w:rPr>
          <w:color w:val="808080"/>
        </w:rPr>
        <w:t xml:space="preserve">[00:13:00]</w:t>
      </w:r>
      <w:r>
        <w:t xml:space="preserve"> I signed my soul away to the devil,' admitted to your guilt, it gave the community an opportunity to rehabilitate you. You could be taken back into the fold, but if you refused, it was a testament to your guilt ultimately.</w:t>
      </w:r>
    </w:p>
    <w:p>
      <w:pPr>
        <w:pStyle w:val="script"/>
      </w:pPr>
      <w:r>
        <w:rPr>
          <w:b w:val="true"/>
          <w:bCs w:val="true"/>
          <w:color w:val="6600CC"/>
        </w:rPr>
        <w:t xml:space="preserve">Kathleen Kent:</w:t>
      </w:r>
      <w:r>
        <w:t xml:space="preserve"> And like you said, one of the most poignant things about, Martha Carrier's family, and there were many cases where family members were accused along with the accused witch, husbands, children, but I think what's so poignant about the story is that four of her five children were arrested. Her two older sons were tortured in order to compel her to admit to being a witch, and people have asked, well, why didn't she just admit to being a witch? She could be restored to the faith and to the community, and she could live a long life. But </w:t>
      </w:r>
      <w:r>
        <w:rPr>
          <w:color w:val="808080"/>
        </w:rPr>
        <w:t xml:space="preserve">[00:14:00]</w:t>
      </w:r>
      <w:r>
        <w:t xml:space="preserve"> as with </w:t>
      </w:r>
      <w:r>
        <w:rPr>
          <w:i w:val="true"/>
          <w:iCs w:val="true"/>
        </w:rPr>
        <w:t xml:space="preserve">The Crucible</w:t>
      </w:r>
      <w:r>
        <w:t xml:space="preserve"> and Miller wrote </w:t>
      </w:r>
      <w:r>
        <w:rPr>
          <w:i w:val="true"/>
          <w:iCs w:val="true"/>
        </w:rPr>
        <w:t xml:space="preserve">The Crucible</w:t>
      </w:r>
      <w:r>
        <w:t xml:space="preserve"> as a, as an examination of the McCarthy Red Scare, the communist scare. It wasn't good enough to say, I'm a communist or I am a witch. They then you were pressured to admit who were your confederates, who of your neighbors and family were witches along with you. So once you took that leapinto saying, I am a witch, I am guilty, then the pressure intensified for you to name other people in the community, and Martha wouldn't do that. She wouldn't swear false witness against herself and she wouldn't bear false witness against her neighbor. </w:t>
      </w:r>
    </w:p>
    <w:p>
      <w:pPr>
        <w:pStyle w:val="script"/>
      </w:pPr>
      <w:r>
        <w:rPr>
          <w:b w:val="true"/>
          <w:bCs w:val="true"/>
          <w:color w:val="DE4A1D"/>
        </w:rPr>
        <w:t xml:space="preserve">Josh Hutchinson:</w:t>
      </w:r>
      <w:r>
        <w:t xml:space="preserve"> Thank you for joining us for this author talk episode.</w:t>
      </w:r>
    </w:p>
    <w:p>
      <w:pPr>
        <w:pStyle w:val="script"/>
      </w:pPr>
      <w:r>
        <w:rPr>
          <w:b w:val="true"/>
          <w:bCs w:val="true"/>
          <w:color w:val="72B372"/>
        </w:rPr>
        <w:t xml:space="preserve">Sarah Jack:</w:t>
      </w:r>
      <w:r>
        <w:t xml:space="preserve"> To hear more from our awesome conversation with Kathleen Kent, </w:t>
      </w:r>
      <w:r>
        <w:t xml:space="preserve">check</w:t>
      </w:r>
      <w:r>
        <w:t xml:space="preserve"> out the upcoming episode on </w:t>
      </w:r>
      <w:r>
        <w:rPr>
          <w:i w:val="true"/>
          <w:iCs w:val="true"/>
        </w:rPr>
        <w:t xml:space="preserve">The Thing About Witch Hunts</w:t>
      </w:r>
      <w:r>
        <w:t xml:space="preserve"> podcast.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Salem: Author Kathleen Kent on Writing about Her Ancestor Martha Carrier</dc:title>
  <dc:creator>Un-named</dc:creator>
  <cp:lastModifiedBy>Un-named</cp:lastModifiedBy>
  <cp:revision>1</cp:revision>
  <dcterms:created xsi:type="dcterms:W3CDTF">2025-12-20T21:16:54Z</dcterms:created>
  <dcterms:modified xsi:type="dcterms:W3CDTF">2025-12-20T21:16:54Z</dcterms:modified>
</cp:coreProperties>
</file>

<file path=docProps/custom.xml><?xml version="1.0" encoding="utf-8"?>
<Properties xmlns="http://schemas.openxmlformats.org/officeDocument/2006/custom-properties" xmlns:vt="http://schemas.openxmlformats.org/officeDocument/2006/docPropsVTypes"/>
</file>