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Confessions and Tragedy: The Andover Witch Hunt</w:t>
      </w:r>
    </w:p>
    <w:p>
      <w:pPr>
        <w:pStyle w:val="script"/>
      </w:pPr>
      <w:r>
        <w:rPr>
          <w:color w:val="808080"/>
        </w:rPr>
        <w:t xml:space="preserve">[00:00:00]</w:t>
      </w:r>
      <w:r>
        <w:t xml:space="preserve"> </w:t>
      </w:r>
    </w:p>
    <w:p>
      <w:pPr>
        <w:pStyle w:val="script"/>
      </w:pPr>
      <w:r>
        <w:rPr>
          <w:b/>
          <w:bCs/>
          <w:color w:val="489872"/>
        </w:rPr>
        <w:t xml:space="preserve">Josh Hutchinson:</w:t>
      </w:r>
      <w:r>
        <w:t xml:space="preserve"> Welcome to </w:t>
      </w:r>
      <w:r>
        <w:rPr>
          <w:i/>
          <w:iCs/>
        </w:rPr>
        <w:t xml:space="preserve">The Thing About the Salem Witch Trials</w:t>
      </w:r>
      <w:r>
        <w:t xml:space="preserve">, your place to learn about the infamous witch-hunt. I'm Josh Hutchinson.</w:t>
      </w:r>
    </w:p>
    <w:p>
      <w:pPr>
        <w:pStyle w:val="script"/>
      </w:pPr>
      <w:r>
        <w:rPr>
          <w:b/>
          <w:bCs/>
          <w:color w:val="9C5DE1"/>
        </w:rPr>
        <w:t xml:space="preserve">Sarah Jack:</w:t>
      </w:r>
      <w:r>
        <w:t xml:space="preserve"> I'm Sarah Jack. We're descendants of the people from the Salem Witch Trials. Does your mind go straight to Salem Village, the Parris Parsonage, the afflicted girls, and the preliminary hearings at Ingersoll's Tavern when you think of how shocking the Salem Witch Trials were? Well, the legal records reveal there was another community hit hard by merciless accusations.</w:t>
      </w:r>
    </w:p>
    <w:p>
      <w:pPr>
        <w:pStyle w:val="script"/>
      </w:pPr>
      <w:r>
        <w:rPr>
          <w:b/>
          <w:bCs/>
          <w:color w:val="9C5DE1"/>
        </w:rPr>
        <w:t xml:space="preserve">Sarah Jack:</w:t>
      </w:r>
      <w:r>
        <w:t xml:space="preserve"> It was a town that shared its border, Andover.</w:t>
      </w:r>
    </w:p>
    <w:p>
      <w:pPr>
        <w:pStyle w:val="script"/>
      </w:pPr>
      <w:r>
        <w:rPr>
          <w:b/>
          <w:bCs/>
          <w:color w:val="489872"/>
        </w:rPr>
        <w:t xml:space="preserve">Josh Hutchinson:</w:t>
      </w:r>
      <w:r>
        <w:t xml:space="preserve"> Out of the roughly 150 to 200 people accused across New England, approximately 45 lived in Andover. That's nearly 10% of the town's entire population. What makes the Andover story arc so uniquely horrifying is how rapidly it escalated through blatantly coerced confessions and notable family networks.</w:t>
      </w:r>
    </w:p>
    <w:p>
      <w:pPr>
        <w:pStyle w:val="script"/>
      </w:pPr>
      <w:r>
        <w:rPr>
          <w:b/>
          <w:bCs/>
          <w:color w:val="9C5DE1"/>
        </w:rPr>
        <w:t xml:space="preserve">Sarah Jack:</w:t>
      </w:r>
      <w:r>
        <w:t xml:space="preserve"> Up to this point in Salem </w:t>
      </w:r>
      <w:r>
        <w:rPr>
          <w:color w:val="808080"/>
        </w:rPr>
        <w:t xml:space="preserve">[00:01:00]</w:t>
      </w:r>
      <w:r>
        <w:t xml:space="preserve"> Village, the accused were generally maintaining their innocence and were still sent to the gallows.</w:t>
      </w:r>
    </w:p>
    <w:p>
      <w:pPr>
        <w:pStyle w:val="script"/>
      </w:pPr>
      <w:r>
        <w:rPr>
          <w:b/>
          <w:bCs/>
          <w:color w:val="9C5DE1"/>
        </w:rPr>
        <w:t xml:space="preserve">Sarah Jack:</w:t>
      </w:r>
      <w:r>
        <w:t xml:space="preserve"> But in Andover, a deadly rumor took root. Confess and live, deny and you hang. What followed was a tragic domino effect, where mothers, daughters, grandmothers, and young children turned on one another under extreme pressure from magistrates and family members desperate to save their own lives.</w:t>
      </w:r>
    </w:p>
    <w:p>
      <w:pPr>
        <w:pStyle w:val="script"/>
      </w:pPr>
      <w:r>
        <w:rPr>
          <w:b/>
          <w:bCs/>
          <w:color w:val="9C5DE1"/>
        </w:rPr>
        <w:t xml:space="preserve">Sarah Jack:</w:t>
      </w:r>
      <w:r>
        <w:t xml:space="preserve"> In this episode,we'll take a look at some of the wildest moments from the Andover Witch Hunt, tracing it from the first spark in May 1692, through the mass touch tests, the agonizing family trials, and the sensational confessions of diabolical plots, right up to the brave recantations that finally brought the machinery of the trials to a halt.</w:t>
      </w:r>
    </w:p>
    <w:p>
      <w:pPr>
        <w:pStyle w:val="script"/>
      </w:pPr>
      <w:r>
        <w:rPr>
          <w:b/>
          <w:bCs/>
          <w:color w:val="9C5DE1"/>
        </w:rPr>
        <w:t xml:space="preserve">Sarah Jack:</w:t>
      </w:r>
      <w:r>
        <w:t xml:space="preserve"> Here on this podcast, we ground everything in the literal words spoken in court, reported in the 1692 examination transcripts and contemporary accounts, like Robert Calef's </w:t>
      </w:r>
      <w:r>
        <w:rPr>
          <w:i/>
          <w:iCs/>
        </w:rPr>
        <w:t xml:space="preserve">More Wonders of the Invisible </w:t>
      </w:r>
      <w:r>
        <w:rPr>
          <w:color w:val="808080"/>
        </w:rPr>
        <w:t xml:space="preserve">[00:02:00]</w:t>
      </w:r>
      <w:r>
        <w:t xml:space="preserve"> </w:t>
      </w:r>
      <w:r>
        <w:rPr>
          <w:i/>
          <w:iCs/>
        </w:rPr>
        <w:t xml:space="preserve">World</w:t>
      </w:r>
      <w:r>
        <w:t xml:space="preserve">.</w:t>
      </w:r>
    </w:p>
    <w:p>
      <w:pPr>
        <w:pStyle w:val="script"/>
      </w:pPr>
      <w:r>
        <w:rPr>
          <w:b/>
          <w:bCs/>
          <w:color w:val="489872"/>
        </w:rPr>
        <w:t xml:space="preserve">Josh Hutchinson:</w:t>
      </w:r>
      <w:r>
        <w:t xml:space="preserve"> The seeds of Andover's catastrophe were planted back on May 28th, 1692. On that day, a formal complaint was filed in Salem against Martha Carrier of Andover.</w:t>
      </w:r>
    </w:p>
    <w:p>
      <w:pPr>
        <w:pStyle w:val="script"/>
      </w:pPr>
      <w:r>
        <w:rPr>
          <w:b/>
          <w:bCs/>
          <w:color w:val="9C5DE1"/>
        </w:rPr>
        <w:t xml:space="preserve">Sarah Jack:</w:t>
      </w:r>
      <w:r>
        <w:t xml:space="preserve"> Martha was born Martha Allen and had moved to Billerica to Andover around 1690 with her husband, Thomas Carrier. Martha was an outspoken, independent woman, and her family was resented locally. In fact, neighbors had blamed Martha for the 1690 smallpox epidemic in Andover that killed thirteen people, including family members. So when the witch panic spread, she was an obvious target.</w:t>
      </w:r>
    </w:p>
    <w:p>
      <w:pPr>
        <w:pStyle w:val="script"/>
      </w:pPr>
      <w:r>
        <w:rPr>
          <w:b/>
          <w:bCs/>
          <w:color w:val="489872"/>
        </w:rPr>
        <w:t xml:space="preserve">Josh Hutchinson:</w:t>
      </w:r>
      <w:r>
        <w:t xml:space="preserve"> On May 31st, Martha Carrier was brought before Salem magistrates John Hathorne and Jonathan Corwin for her preliminary examination. From the moment she stepped into the meetinghouse, Martha refused to play the passive or humbled suspect. Martha's profound remarks demand we recognize her humanity. They cut through the label of witch and return her to us </w:t>
      </w:r>
      <w:r>
        <w:rPr>
          <w:color w:val="808080"/>
        </w:rPr>
        <w:t xml:space="preserve">[00:03:00]</w:t>
      </w:r>
      <w:r>
        <w:t xml:space="preserve"> as a thinking, speaking person who met the court on her own terms. Here's what she said, and here's what was done to her.</w:t>
      </w:r>
    </w:p>
    <w:p>
      <w:pPr>
        <w:pStyle w:val="script"/>
      </w:pPr>
      <w:r>
        <w:rPr>
          <w:b/>
          <w:bCs/>
          <w:color w:val="9C5DE1"/>
        </w:rPr>
        <w:t xml:space="preserve">Sarah Jack:</w:t>
      </w:r>
      <w:r>
        <w:t xml:space="preserve"> When Magistrate John Hathorne opened the examination, he asked, "What do you say to this you are charged with?" Martha Carrier answered, "I have not done it."</w:t>
      </w:r>
    </w:p>
    <w:p>
      <w:pPr>
        <w:pStyle w:val="script"/>
      </w:pPr>
      <w:r>
        <w:rPr>
          <w:b/>
          <w:bCs/>
          <w:color w:val="489872"/>
        </w:rPr>
        <w:t xml:space="preserve">Josh Hutchinson:</w:t>
      </w:r>
      <w:r>
        <w:t xml:space="preserve"> Accuser Susannah Sheldon then cried out that she saw the devil standing right next to Martha. Hathorne turned to Martha and asked, "What black man do you see?"</w:t>
      </w:r>
    </w:p>
    <w:p>
      <w:pPr>
        <w:pStyle w:val="script"/>
      </w:pPr>
      <w:r>
        <w:rPr>
          <w:b/>
          <w:bCs/>
          <w:color w:val="9C5DE1"/>
        </w:rPr>
        <w:t xml:space="preserve">Sarah Jack:</w:t>
      </w:r>
      <w:r>
        <w:t xml:space="preserve"> Martha delivered one of the most famous retorts in the entire trial record. She replied, "I saw no Black man but your own presence." And when they're saying Black here, they're saying enemy, dark. </w:t>
      </w:r>
    </w:p>
    <w:p>
      <w:pPr>
        <w:pStyle w:val="script"/>
      </w:pPr>
      <w:r>
        <w:rPr>
          <w:b/>
          <w:bCs/>
          <w:color w:val="9C5DE1"/>
        </w:rPr>
        <w:t xml:space="preserve">Sarah Jack:</w:t>
      </w:r>
      <w:r>
        <w:t xml:space="preserve"> To them, saying Black man was saying the devil, but they weren't calling Black men devils. They were saying the devil is interchangeable with Black man</w:t>
      </w:r>
    </w:p>
    <w:p>
      <w:pPr>
        <w:pStyle w:val="script"/>
      </w:pPr>
      <w:r>
        <w:rPr>
          <w:b/>
          <w:bCs/>
          <w:color w:val="489872"/>
        </w:rPr>
        <w:t xml:space="preserve">Josh Hutchinson:</w:t>
      </w:r>
      <w:r>
        <w:t xml:space="preserve"> Yeah, he's a dark presence. He's a dark figure, and Hathorne is dressed in dark clothing as a </w:t>
      </w:r>
      <w:r>
        <w:rPr>
          <w:color w:val="808080"/>
        </w:rPr>
        <w:t xml:space="preserve">[00:04:00]</w:t>
      </w:r>
      <w:r>
        <w:t xml:space="preserve"> magistrate. When the accusers claimed that an afflicted girl's neck had been twisted almost completely around at Ingersoll's Tavern in Salem Village because of Martha's specter, Martha didn't back down. She remarked, "It is no matter if her neck had been quite off if she said I was there."</w:t>
      </w:r>
    </w:p>
    <w:p>
      <w:pPr>
        <w:pStyle w:val="script"/>
      </w:pPr>
      <w:r>
        <w:rPr>
          <w:b/>
          <w:bCs/>
          <w:color w:val="9C5DE1"/>
        </w:rPr>
        <w:t xml:space="preserve">Sarah Jack:</w:t>
      </w:r>
      <w:r>
        <w:t xml:space="preserve"> Magistrate Hathorne responded to the spectacle and the violent fits in the courtroom by ordering Martha to be bound hand and foot.</w:t>
      </w:r>
    </w:p>
    <w:p>
      <w:pPr>
        <w:pStyle w:val="script"/>
      </w:pPr>
      <w:r>
        <w:rPr>
          <w:b/>
          <w:bCs/>
          <w:color w:val="489872"/>
        </w:rPr>
        <w:t xml:space="preserve">Josh Hutchinson:</w:t>
      </w:r>
      <w:r>
        <w:t xml:space="preserve"> Martha maintained her innocence completely, but her arrest placed a target on the entire family, especially because she was the niece of Andover's senior minister, the Reverend Francis Dane.</w:t>
      </w:r>
    </w:p>
    <w:p>
      <w:pPr>
        <w:pStyle w:val="script"/>
      </w:pPr>
      <w:r>
        <w:rPr>
          <w:b/>
          <w:bCs/>
          <w:color w:val="489872"/>
        </w:rPr>
        <w:t xml:space="preserve">Josh Hutchinson:</w:t>
      </w:r>
      <w:r>
        <w:t xml:space="preserve"> For nearly six weeks after Martha Carrier's arrest, Andover did remain relatively quiet, but in mid-July 1692, a specific crisis blew the doors wide open to new accusations.</w:t>
      </w:r>
    </w:p>
    <w:p>
      <w:pPr>
        <w:pStyle w:val="script"/>
      </w:pPr>
      <w:r>
        <w:rPr>
          <w:b/>
          <w:bCs/>
          <w:color w:val="489872"/>
        </w:rPr>
        <w:t xml:space="preserve">Josh Hutchinson:</w:t>
      </w:r>
      <w:r>
        <w:t xml:space="preserve"> Elizabeth Ballard, wife of Andover resident Joseph Ballard, </w:t>
      </w:r>
      <w:r>
        <w:rPr>
          <w:color w:val="808080"/>
        </w:rPr>
        <w:t xml:space="preserve">[00:05:00]</w:t>
      </w:r>
      <w:r>
        <w:t xml:space="preserve"> fell gravely ill with inexplicable pains and fever. Desperate for a diagnosis, Joseph Ballard traveled down to Salem Village and invited two of the afflicted girls, Ann Putnam Jr. and Mary Walcott, to come up to Andover to find out who was bewitching his wife.</w:t>
      </w:r>
    </w:p>
    <w:p>
      <w:pPr>
        <w:pStyle w:val="script"/>
      </w:pPr>
      <w:r>
        <w:rPr>
          <w:b/>
          <w:bCs/>
          <w:color w:val="9C5DE1"/>
        </w:rPr>
        <w:t xml:space="preserve">Sarah Jack:</w:t>
      </w:r>
      <w:r>
        <w:t xml:space="preserve"> When Ann and Arely arrived in Andover, they claimed they saw spectral shapes hovering over Elizabeth Ballard's bed. To identify the culprits, Andover officialsorganized amass folk magic experiment inside the Andover meetinghouse, the famous touch test.</w:t>
      </w:r>
    </w:p>
    <w:p>
      <w:pPr>
        <w:pStyle w:val="script"/>
      </w:pPr>
      <w:r>
        <w:rPr>
          <w:b/>
          <w:bCs/>
          <w:color w:val="489872"/>
        </w:rPr>
        <w:t xml:space="preserve">Josh Hutchinson:</w:t>
      </w:r>
      <w:r>
        <w:t xml:space="preserve"> The touch test was based on a popular theological belief at the time about effluvia. The theory was that a witch emitted invisible venomous particles from her eyes that struck the victim into fits. If the suspected witch was made to touch the victim, that effluvia would be reabsorbed back into the witch's body and the victim would immediately recover. This was </w:t>
      </w:r>
      <w:r>
        <w:rPr>
          <w:color w:val="808080"/>
        </w:rPr>
        <w:t xml:space="preserve">[00:06:00]</w:t>
      </w:r>
      <w:r>
        <w:t xml:space="preserve"> specifically described by Thomas Brattle in a famous letter dated October 8th, 1692.</w:t>
      </w:r>
    </w:p>
    <w:p>
      <w:pPr>
        <w:pStyle w:val="script"/>
      </w:pPr>
      <w:r>
        <w:rPr>
          <w:b/>
          <w:bCs/>
          <w:color w:val="9C5DE1"/>
        </w:rPr>
        <w:t xml:space="preserve">Sarah Jack:</w:t>
      </w:r>
      <w:r>
        <w:t xml:space="preserve"> Townspeople were lined up in the meetinghouse, blindfolded,andled one by one to girls that were actively afflicted, so their fits were happening right then. The moment an afflicted girl ceased her fits upon contact, that suspect was declared a witch. Warrants were drawn up on the spot. A number of Andover residents, not outsiders, were arrested and hauled off to jail.</w:t>
      </w:r>
    </w:p>
    <w:p>
      <w:pPr>
        <w:pStyle w:val="script"/>
      </w:pPr>
      <w:r>
        <w:rPr>
          <w:b/>
          <w:bCs/>
          <w:color w:val="489872"/>
        </w:rPr>
        <w:t xml:space="preserve">Josh Hutchinson:</w:t>
      </w:r>
      <w:r>
        <w:t xml:space="preserve"> As Massachusetts jails filled with witchcraft suspects, some of those who were accused came to believe the rumor that confessors would receive leniency and not be executed. Contrary to commonly held belief these days, confessors were never planned to be spared. The reason most confessors survived is that they ran out the clock on the witch trials. Things wound down before their executions could be carried out.</w:t>
      </w:r>
      <w:r>
        <w:rPr>
          <w:color w:val="808080"/>
        </w:rPr>
        <w:t xml:space="preserve">[00:07:00]</w:t>
      </w:r>
      <w:r>
        <w:t xml:space="preserve"> </w:t>
      </w:r>
    </w:p>
    <w:p>
      <w:pPr>
        <w:pStyle w:val="script"/>
      </w:pPr>
      <w:r>
        <w:rPr>
          <w:b/>
          <w:bCs/>
          <w:color w:val="9C5DE1"/>
        </w:rPr>
        <w:t xml:space="preserve">Sarah Jack:</w:t>
      </w:r>
      <w:r>
        <w:t xml:space="preserve"> And they were being used to identify more witches, so that's why there was a clock still ticking for them. But the demanded confessions came at a terrible moral cost. Families began pressuring their own relatives to admit guilt, resulting in harrowing scenes of intergenerational betrayal.</w:t>
      </w:r>
    </w:p>
    <w:p>
      <w:pPr>
        <w:pStyle w:val="script"/>
      </w:pPr>
      <w:r>
        <w:rPr>
          <w:b/>
          <w:bCs/>
          <w:color w:val="489872"/>
        </w:rPr>
        <w:t xml:space="preserve">Josh Hutchinson:</w:t>
      </w:r>
      <w:r>
        <w:t xml:space="preserve"> On July 21st, 1692, magistrates interrogated three generations of women from a single Andover family. Elderly Ann Foster, her daughter, Mary Lacey Sr,</w:t>
      </w:r>
    </w:p>
    <w:p>
      <w:pPr>
        <w:pStyle w:val="script"/>
      </w:pPr>
      <w:r>
        <w:rPr>
          <w:b/>
          <w:bCs/>
          <w:color w:val="9C5DE1"/>
        </w:rPr>
        <w:t xml:space="preserve">Sarah Jack:</w:t>
      </w:r>
      <w:r>
        <w:t xml:space="preserve"> </w:t>
      </w:r>
      <w:r>
        <w:t xml:space="preserve">and</w:t>
      </w:r>
      <w:r>
        <w:t xml:space="preserve"> her 15-year-old granddaughter, Mary Lacey Jr.</w:t>
      </w:r>
    </w:p>
    <w:p>
      <w:pPr>
        <w:pStyle w:val="script"/>
      </w:pPr>
      <w:r>
        <w:rPr>
          <w:b/>
          <w:bCs/>
          <w:color w:val="9C5DE1"/>
        </w:rPr>
        <w:t xml:space="preserve">Sarah Jack:</w:t>
      </w:r>
      <w:r>
        <w:t xml:space="preserve"> When Ann Foster was first questioned, she tried to protect her daughter, swearing under oath, "I know no more of my daughter's being a witch than what day I shall die upon."</w:t>
      </w:r>
    </w:p>
    <w:p>
      <w:pPr>
        <w:pStyle w:val="script"/>
      </w:pPr>
      <w:r>
        <w:rPr>
          <w:b/>
          <w:bCs/>
          <w:color w:val="489872"/>
        </w:rPr>
        <w:t xml:space="preserve">Josh Hutchinson:</w:t>
      </w:r>
      <w:r>
        <w:t xml:space="preserve"> But when her daughter, Mary Lacey Sr., was brought into the room, exhausted by intimidation and interrogation, she wept and begged her mother, "Oh, </w:t>
      </w:r>
      <w:r>
        <w:rPr>
          <w:color w:val="808080"/>
        </w:rPr>
        <w:t xml:space="preserve">[00:08:00]</w:t>
      </w:r>
      <w:r>
        <w:t xml:space="preserve"> Mother, how did you do? We have left Christ, and the devil hath got hold of us. How shall I get rid of this evil one? I desire God to break my rocky heart that I may get the victory this time."</w:t>
      </w:r>
    </w:p>
    <w:p>
      <w:pPr>
        <w:pStyle w:val="script"/>
      </w:pPr>
      <w:r>
        <w:rPr>
          <w:b/>
          <w:bCs/>
          <w:color w:val="9C5DE1"/>
        </w:rPr>
        <w:t xml:space="preserve">Sarah Jack:</w:t>
      </w:r>
      <w:r>
        <w:t xml:space="preserve"> Then granddaughter Mary Lacey Jr. was brought in. When asked how she harmed Elizabeth Ballard, the teenager cried out, "I cannot tell. Where is my mother that made me a witch? I knew it not."</w:t>
      </w:r>
    </w:p>
    <w:p>
      <w:pPr>
        <w:pStyle w:val="script"/>
      </w:pPr>
      <w:r>
        <w:rPr>
          <w:b/>
          <w:bCs/>
          <w:color w:val="489872"/>
        </w:rPr>
        <w:t xml:space="preserve">Josh Hutchinson:</w:t>
      </w:r>
      <w:r>
        <w:t xml:space="preserve"> When the magistrate asked Mary Jr. if she admitted to being a witch, she said yes. She claimed the devil had appeared to her as a horse, promising she wouldn't be exposed, adding bitterly, "But he has proved a liar from the beginning."</w:t>
      </w:r>
    </w:p>
    <w:p>
      <w:pPr>
        <w:pStyle w:val="script"/>
      </w:pPr>
      <w:r>
        <w:rPr>
          <w:b/>
          <w:bCs/>
          <w:color w:val="9C5DE1"/>
        </w:rPr>
        <w:t xml:space="preserve">Sarah Jack:</w:t>
      </w:r>
      <w:r>
        <w:t xml:space="preserve"> These family women began an agonizing chain of family members pleading and accusing each other. Mary Lacey Jr. to her mother, "Oh, mother, why did you give me to the devil twice or thrice? Oh, mother, your wishes are now come to pass, for you have often wished that the devil </w:t>
      </w:r>
      <w:r>
        <w:rPr>
          <w:color w:val="808080"/>
        </w:rPr>
        <w:t xml:space="preserve">[00:09:00]</w:t>
      </w:r>
      <w:r>
        <w:t xml:space="preserve"> would fetch me away alive. Oh, my heart will break within me."</w:t>
      </w:r>
    </w:p>
    <w:p>
      <w:pPr>
        <w:pStyle w:val="script"/>
      </w:pPr>
      <w:r>
        <w:rPr>
          <w:b/>
          <w:bCs/>
          <w:color w:val="489872"/>
        </w:rPr>
        <w:t xml:space="preserve">Josh Hutchinson:</w:t>
      </w:r>
      <w:r>
        <w:t xml:space="preserve"> Mary Lacey Jr. said to her grandmother, "Oh, grandmother, why did you give me to the devil? Why did you persuade me? Oh, grandmother, do not deny it. You have been a very bad woman in your time, I must need say."</w:t>
      </w:r>
    </w:p>
    <w:p>
      <w:pPr>
        <w:pStyle w:val="script"/>
      </w:pPr>
      <w:r>
        <w:rPr>
          <w:b/>
          <w:bCs/>
          <w:color w:val="9C5DE1"/>
        </w:rPr>
        <w:t xml:space="preserve">Sarah Jack:</w:t>
      </w:r>
      <w:r>
        <w:t xml:space="preserve"> The magistrate to Grandmother Ann Foster, "here is an argument of hope for this poor creature, Mary Jr. But as for you, old woman, will you play with devouring fire? And will not you shun everlasting flames and the society of this devouring lion that has so ensnared you?" </w:t>
      </w:r>
    </w:p>
    <w:p>
      <w:pPr>
        <w:pStyle w:val="script"/>
      </w:pPr>
      <w:r>
        <w:rPr>
          <w:b/>
          <w:bCs/>
          <w:color w:val="489872"/>
        </w:rPr>
        <w:t xml:space="preserve">Josh Hutchinson:</w:t>
      </w:r>
      <w:r>
        <w:t xml:space="preserve"> Next, Martha Carrier's young sons, Richard and Andrew, were arrested and refused to confess, until they were subjected to actual, literal physical torture.</w:t>
      </w:r>
    </w:p>
    <w:p>
      <w:pPr>
        <w:pStyle w:val="script"/>
      </w:pPr>
      <w:r>
        <w:rPr>
          <w:b/>
          <w:bCs/>
          <w:color w:val="9C5DE1"/>
        </w:rPr>
        <w:t xml:space="preserve">Sarah Jack:</w:t>
      </w:r>
      <w:r>
        <w:t xml:space="preserve"> In a letter written from jail from fellow prisoner accused witch John Procter, he described what happened to Martha's boys. He said, "Two of the five are Carrier's sons, young men, </w:t>
      </w:r>
      <w:r>
        <w:rPr>
          <w:color w:val="808080"/>
        </w:rPr>
        <w:t xml:space="preserve">[00:10:00]</w:t>
      </w:r>
      <w:r>
        <w:t xml:space="preserve"> who would not confess anything till they tied them neck and heelstill the blood was ready to come out of their noses."</w:t>
      </w:r>
    </w:p>
    <w:p>
      <w:pPr>
        <w:pStyle w:val="script"/>
      </w:pPr>
      <w:r>
        <w:rPr>
          <w:b/>
          <w:bCs/>
          <w:color w:val="489872"/>
        </w:rPr>
        <w:t xml:space="preserve">Josh Hutchinson:</w:t>
      </w:r>
      <w:r>
        <w:t xml:space="preserve"> Broken by pain, Martha's children confessed. Then on August 10th, seven-year-old Sarah Carrier was, seven-year-old Sarah Carrier was interrogated. The little girl confessed she had been a witch since she was six, testifying that her mother had baptized her in the pasture of Ann Foster's son, Andrew, saying to her, "You are mine forever and ever and amen." </w:t>
      </w:r>
    </w:p>
    <w:p>
      <w:pPr>
        <w:pStyle w:val="script"/>
      </w:pPr>
      <w:r>
        <w:rPr>
          <w:b/>
          <w:bCs/>
          <w:color w:val="9C5DE1"/>
        </w:rPr>
        <w:t xml:space="preserve">Sarah Jack:</w:t>
      </w:r>
      <w:r>
        <w:t xml:space="preserve"> 22-year-old Carrier cousin Elizabeth Johnson Jr. confessed she had been baptized by Martha Carrier in Martha's well, testifying that she sold her soul for the promise of a single shilling, adding mournfully that they never even gave that much to her.</w:t>
      </w:r>
    </w:p>
    <w:p>
      <w:pPr>
        <w:pStyle w:val="script"/>
      </w:pPr>
      <w:r>
        <w:rPr>
          <w:b/>
          <w:bCs/>
          <w:color w:val="489872"/>
        </w:rPr>
        <w:t xml:space="preserve">Josh Hutchinson:</w:t>
      </w:r>
      <w:r>
        <w:t xml:space="preserve"> The accusers also targeted the extended family network of Andover's senior minister, Reverend Francis Dane. In total, 28 members of Francis Dane's family </w:t>
      </w:r>
      <w:r>
        <w:rPr>
          <w:color w:val="808080"/>
        </w:rPr>
        <w:t xml:space="preserve">[00:11:00]</w:t>
      </w:r>
      <w:r>
        <w:t xml:space="preserve"> network were accused of witchcraft.</w:t>
      </w:r>
    </w:p>
    <w:p>
      <w:pPr>
        <w:pStyle w:val="script"/>
      </w:pPr>
      <w:r>
        <w:rPr>
          <w:b/>
          <w:bCs/>
          <w:color w:val="9C5DE1"/>
        </w:rPr>
        <w:t xml:space="preserve">Sarah Jack:</w:t>
      </w:r>
      <w:r>
        <w:t xml:space="preserve"> Here's a breakdown of the family members of Andover senior minister, Reverend Francis Dane, who were accused of witchcraft in 1692. </w:t>
      </w:r>
    </w:p>
    <w:p>
      <w:pPr>
        <w:pStyle w:val="script"/>
      </w:pPr>
      <w:r>
        <w:rPr>
          <w:b/>
          <w:bCs/>
          <w:color w:val="9C5DE1"/>
        </w:rPr>
        <w:t xml:space="preserve">Sarah Jack:</w:t>
      </w:r>
      <w:r>
        <w:t xml:space="preserve"> His daughters, Abigail Faulkner Sr., who was married to Francis Faulkner, Elizabeth Johnson Sr., who was married to Stephen Johnson.</w:t>
      </w:r>
    </w:p>
    <w:p>
      <w:pPr>
        <w:pStyle w:val="script"/>
      </w:pPr>
      <w:r>
        <w:rPr>
          <w:b/>
          <w:bCs/>
          <w:color w:val="489872"/>
        </w:rPr>
        <w:t xml:space="preserve">Josh Hutchinson:</w:t>
      </w:r>
      <w:r>
        <w:t xml:space="preserve"> His daughter-in-law, Deliverance Dane, who was the wife of Nathaniel Dane. Granddaughter Elizabeth Johnson Jr., Abigail Johnson, grandson Stephen Johnson, granddaughter Abigail Faulkner Jr., and granddaughter Dorothy Faulkner, and grandson Dean Robinson, who's an ancestor of mine.</w:t>
      </w:r>
    </w:p>
    <w:p>
      <w:pPr>
        <w:pStyle w:val="script"/>
      </w:pPr>
      <w:r>
        <w:rPr>
          <w:b/>
          <w:bCs/>
          <w:color w:val="9C5DE1"/>
        </w:rPr>
        <w:t xml:space="preserve">Sarah Jack:</w:t>
      </w:r>
      <w:r>
        <w:t xml:space="preserve"> And Dorothy Faulkner married a Nurse descendant, Samuel and lived at the Nurse homestead. Nieces, nephews, and extended kin, Martha Carrier, who, Martha was the daughter of Faith Ingalls, whose sister, Elizabeth, married Francis Dane. </w:t>
      </w:r>
      <w:r>
        <w:rPr>
          <w:color w:val="808080"/>
        </w:rPr>
        <w:t xml:space="preserve">[00:12:00]</w:t>
      </w:r>
      <w:r>
        <w:t xml:space="preserve"> Elizabeth How, niece by marriage, wife of Dane's nephew, James How Jr. Francis Dane's sister, Elizabeth Dane, married James How Sr. And John Jackson Sr. and John Jackson Jr., his extended kin, Jackson Sr. was the brother of Elizabeth How. </w:t>
      </w:r>
    </w:p>
    <w:p>
      <w:pPr>
        <w:pStyle w:val="script"/>
      </w:pPr>
      <w:r>
        <w:rPr>
          <w:b/>
          <w:bCs/>
          <w:color w:val="9C5DE1"/>
        </w:rPr>
        <w:t xml:space="preserve">Sarah Jack:</w:t>
      </w:r>
      <w:r>
        <w:t xml:space="preserve"> When 40-year-old Abigail Faulkner Sr., daughter of Minister Dane, was examined on August 11th, magistrates pressed her to confess for the credit of her town. Abigail stood firm, stating plainly that God would not require her to confess to doing something she was not guilty of.</w:t>
      </w:r>
    </w:p>
    <w:p>
      <w:pPr>
        <w:pStyle w:val="script"/>
      </w:pPr>
      <w:r>
        <w:rPr>
          <w:b/>
          <w:bCs/>
          <w:color w:val="489872"/>
        </w:rPr>
        <w:t xml:space="preserve">Josh Hutchinson:</w:t>
      </w:r>
      <w:r>
        <w:t xml:space="preserve"> The confessions coming out of Andover expanded the neighborly claims and panicked descriptions of a massive colony-wide diabolical conspiracy.</w:t>
      </w:r>
    </w:p>
    <w:p>
      <w:pPr>
        <w:pStyle w:val="script"/>
      </w:pPr>
      <w:r>
        <w:rPr>
          <w:b/>
          <w:bCs/>
          <w:color w:val="489872"/>
        </w:rPr>
        <w:t xml:space="preserve">Josh Hutchinson:</w:t>
      </w:r>
      <w:r>
        <w:t xml:space="preserve"> Confessors like William Barker Sr. testified on August 29th that Satan's ultimate goal in New England was to set up his own worship, abolish all the churches in the land, to fall next upon Salem, and so go through the country.</w:t>
      </w:r>
      <w:r>
        <w:rPr>
          <w:color w:val="808080"/>
        </w:rPr>
        <w:t xml:space="preserve">[00:13:00]</w:t>
      </w:r>
      <w:r>
        <w:t xml:space="preserve"> </w:t>
      </w:r>
    </w:p>
    <w:p>
      <w:pPr>
        <w:pStyle w:val="script"/>
      </w:pPr>
      <w:r>
        <w:rPr>
          <w:b/>
          <w:bCs/>
          <w:color w:val="489872"/>
        </w:rPr>
        <w:t xml:space="preserve">Josh Hutchinson:</w:t>
      </w:r>
      <w:r>
        <w:t xml:space="preserve"> Confessors described elaborate witches' sabbaths held right in Andover, sometimes at John Chandler's house. They swore that between 100 and 300 witches flew on poles above the treetops, gathered in broad daylight, ate reddish bread, and drank wine or cider.</w:t>
      </w:r>
    </w:p>
    <w:p>
      <w:pPr>
        <w:pStyle w:val="script"/>
      </w:pPr>
      <w:r>
        <w:rPr>
          <w:b/>
          <w:bCs/>
          <w:color w:val="9C5DE1"/>
        </w:rPr>
        <w:t xml:space="preserve">Sarah Jack:</w:t>
      </w:r>
      <w:r>
        <w:t xml:space="preserve"> During the interrogations, Mary Lacey Jr. named both George Burroughsas the king in hell and Martha Carrier as the queen in hell. She testified that the devil urged the witches to follow his commands, so they would receive crowns in hell.Additionally, Mary Lacey Sr. testified that Martha Carrier had told her by specter that she would be the queen in hell.</w:t>
      </w:r>
    </w:p>
    <w:p>
      <w:pPr>
        <w:pStyle w:val="script"/>
      </w:pPr>
      <w:r>
        <w:rPr>
          <w:b/>
          <w:bCs/>
          <w:color w:val="489872"/>
        </w:rPr>
        <w:t xml:space="preserve">Josh Hutchinson:</w:t>
      </w:r>
      <w:r>
        <w:t xml:space="preserve"> Cotton Mather famously referred to Martha Carrier as "this rampant hag" in his 1692 book, </w:t>
      </w:r>
      <w:r>
        <w:rPr>
          <w:i/>
          <w:iCs/>
        </w:rPr>
        <w:t xml:space="preserve">Wonders of the Invisible World</w:t>
      </w:r>
      <w:r>
        <w:t xml:space="preserve">. Mather compiled </w:t>
      </w:r>
      <w:r>
        <w:rPr>
          <w:i/>
          <w:iCs/>
        </w:rPr>
        <w:t xml:space="preserve">Wonders of the Invisible World</w:t>
      </w:r>
      <w:r>
        <w:t xml:space="preserve"> at the request of Governor Sir William Phips and Chief Justice William Stoughton to defend the Court of Oyer and </w:t>
      </w:r>
      <w:r>
        <w:rPr>
          <w:color w:val="808080"/>
        </w:rPr>
        <w:t xml:space="preserve">[00:14:00]</w:t>
      </w:r>
      <w:r>
        <w:t xml:space="preserve"> Terminer and validate the convictions. </w:t>
      </w:r>
    </w:p>
    <w:p>
      <w:pPr>
        <w:pStyle w:val="script"/>
      </w:pPr>
      <w:r>
        <w:rPr>
          <w:b/>
          <w:bCs/>
          <w:color w:val="9C5DE1"/>
        </w:rPr>
        <w:t xml:space="preserve">Sarah Jack:</w:t>
      </w:r>
      <w:r>
        <w:t xml:space="preserve"> Because Martha Carrier steadfastly refused to confess and maintained her innocence, Mather presented her as an unrepentant ringleader of the diabolical conspiracy. </w:t>
      </w:r>
    </w:p>
    <w:p>
      <w:pPr>
        <w:pStyle w:val="script"/>
      </w:pPr>
      <w:r>
        <w:rPr>
          <w:b/>
          <w:bCs/>
          <w:color w:val="489872"/>
        </w:rPr>
        <w:t xml:space="preserve">Josh Hutchinson:</w:t>
      </w:r>
      <w:r>
        <w:t xml:space="preserve"> When 22-year-old Elizabeth Johnson Jr. was interrogated in August 1692, her testimony delivered damaging allegations against her cousin, Martha Carrier. Elizabeth claimed that Martha and the devil personally persuaded her to become a witch during a visit to Martha's house.</w:t>
      </w:r>
    </w:p>
    <w:p>
      <w:pPr>
        <w:pStyle w:val="script"/>
      </w:pPr>
      <w:r>
        <w:rPr>
          <w:b/>
          <w:bCs/>
          <w:color w:val="9C5DE1"/>
        </w:rPr>
        <w:t xml:space="preserve">Sarah Jack:</w:t>
      </w:r>
      <w:r>
        <w:t xml:space="preserve"> They promised her that if she joined them, she would be completely safe and never be discovered.</w:t>
      </w:r>
    </w:p>
    <w:p>
      <w:pPr>
        <w:pStyle w:val="script"/>
      </w:pPr>
      <w:r>
        <w:rPr>
          <w:b/>
          <w:bCs/>
          <w:color w:val="9C5DE1"/>
        </w:rPr>
        <w:t xml:space="preserve">Sarah Jack:</w:t>
      </w:r>
      <w:r>
        <w:t xml:space="preserve"> Elizabeth testified that she scratched the devil's book with her finger to sign it, because Martha Carrier and the devil threatened to tear her in pieces if she refused. She also confessed to setting her hand to the book again when Martha brought it to her during the diabolical baptism of Martha's seven-year-old daughter, Sarah Carrier.</w:t>
      </w:r>
    </w:p>
    <w:p>
      <w:pPr>
        <w:pStyle w:val="script"/>
      </w:pPr>
      <w:r>
        <w:rPr>
          <w:b/>
          <w:bCs/>
          <w:color w:val="489872"/>
        </w:rPr>
        <w:t xml:space="preserve">Josh Hutchinson:</w:t>
      </w:r>
      <w:r>
        <w:t xml:space="preserve"> Elizabeth also admitted to </w:t>
      </w:r>
      <w:r>
        <w:rPr>
          <w:color w:val="808080"/>
        </w:rPr>
        <w:t xml:space="preserve">[00:15:00]</w:t>
      </w:r>
      <w:r>
        <w:t xml:space="preserve"> joining her aunt in spectrally tormenting their neighbors. She confessed that she and Martha Carrier hurt Lawrence Lacey by sitting on his stomach, and worked together to cause the affliction of Elizabeth Ballard. The testimony and confessions coming out of Andover proved deadly in August and September 1692.</w:t>
      </w:r>
    </w:p>
    <w:p>
      <w:pPr>
        <w:pStyle w:val="script"/>
      </w:pPr>
      <w:r>
        <w:rPr>
          <w:b/>
          <w:bCs/>
          <w:color w:val="9C5DE1"/>
        </w:rPr>
        <w:t xml:space="preserve">Sarah Jack:</w:t>
      </w:r>
      <w:r>
        <w:t xml:space="preserve"> On August 19th, 1692, Martha Carrier was taken to the gallows in Salem alongside four men, George Burroughs, John Procter, George Jacobs Sr., and John Willard. Martha never confessed.</w:t>
      </w:r>
    </w:p>
    <w:p>
      <w:pPr>
        <w:pStyle w:val="script"/>
      </w:pPr>
      <w:r>
        <w:rPr>
          <w:b/>
          <w:bCs/>
          <w:color w:val="489872"/>
        </w:rPr>
        <w:t xml:space="preserve">Josh Hutchinson:</w:t>
      </w:r>
      <w:r>
        <w:t xml:space="preserve"> After her execution, Martha's body was thrown into a shallow rocky trench alongside George Burroughs and John Willard. Contemporary writer Robert Calef noted in More Wonders of the Invisible World that Burroughs' shirt and trousers were stripped, replaced with the pants from another guy, and he was jammed into the dirt so carelessly that his chin, hand, </w:t>
      </w:r>
      <w:r>
        <w:rPr>
          <w:color w:val="808080"/>
        </w:rPr>
        <w:t xml:space="preserve">[00:16:00]</w:t>
      </w:r>
      <w:r>
        <w:t xml:space="preserve"> and foot were left exposed above the ground. </w:t>
      </w:r>
    </w:p>
    <w:p>
      <w:pPr>
        <w:pStyle w:val="script"/>
      </w:pPr>
      <w:r>
        <w:rPr>
          <w:b/>
          <w:bCs/>
          <w:color w:val="489872"/>
        </w:rPr>
        <w:t xml:space="preserve">Josh Hutchinson:</w:t>
      </w:r>
      <w:r>
        <w:t xml:space="preserve"> Thank you so much for joining us. We hope you're following along with us each day on the </w:t>
      </w:r>
      <w:r>
        <w:rPr>
          <w:i/>
          <w:iCs/>
        </w:rPr>
        <w:t xml:space="preserve">Salem Witch Trials Daily</w:t>
      </w:r>
      <w:r>
        <w:t xml:space="preserve"> podcast, where you learn what happened during the 1692 Salem Witch Trials day by day.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Confessions and Tragedy: The Andover Witch Hunt</dc:title>
  <dc:creator>Un-named</dc:creator>
  <cp:lastModifiedBy>Un-named</cp:lastModifiedBy>
  <cp:revision>1</cp:revision>
  <dcterms:created xsi:type="dcterms:W3CDTF">2026-09-14T04:42:11.874Z</dcterms:created>
  <dcterms:modified xsi:type="dcterms:W3CDTF">2026-09-14T04:42:11.874Z</dcterms:modified>
</cp:coreProperties>
</file>

<file path=docProps/custom.xml><?xml version="1.0" encoding="utf-8"?>
<Properties xmlns="http://schemas.openxmlformats.org/officeDocument/2006/custom-properties" xmlns:vt="http://schemas.openxmlformats.org/officeDocument/2006/docPropsVTypes"/>
</file>